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984" w:rsidRDefault="009D1984" w:rsidP="009D1984">
      <w:r>
        <w:tab/>
      </w:r>
      <w:smartTag w:uri="urn:schemas-microsoft-com:office:smarttags" w:element="place">
        <w:r>
          <w:t>ISIS</w:t>
        </w:r>
      </w:smartTag>
      <w:r>
        <w:t xml:space="preserve"> originated in </w:t>
      </w:r>
      <w:smartTag w:uri="urn:schemas-microsoft-com:office:smarttags" w:element="country-region">
        <w:smartTag w:uri="urn:schemas-microsoft-com:office:smarttags" w:element="place">
          <w:r>
            <w:t>Iraq</w:t>
          </w:r>
        </w:smartTag>
      </w:smartTag>
      <w:r>
        <w:t xml:space="preserve"> as the successor of the group Al Qaeda in Iraq (AQI). AQI was established and led by </w:t>
      </w:r>
      <w:r w:rsidRPr="00DB3304">
        <w:t>Al-Zarqawi</w:t>
      </w:r>
      <w:r>
        <w:t xml:space="preserve"> since 2004. The group focused on fighting US troops and the </w:t>
      </w:r>
      <w:proofErr w:type="spellStart"/>
      <w:r>
        <w:t>Shia</w:t>
      </w:r>
      <w:proofErr w:type="spellEnd"/>
      <w:r>
        <w:t xml:space="preserve"> community in </w:t>
      </w:r>
      <w:smartTag w:uri="urn:schemas-microsoft-com:office:smarttags" w:element="country-region">
        <w:smartTag w:uri="urn:schemas-microsoft-com:office:smarttags" w:element="place">
          <w:r>
            <w:t>Iraq</w:t>
          </w:r>
        </w:smartTag>
      </w:smartTag>
      <w:r>
        <w:t xml:space="preserve"> until a </w:t>
      </w:r>
      <w:smartTag w:uri="urn:schemas-microsoft-com:office:smarttags" w:element="country-region">
        <w:smartTag w:uri="urn:schemas-microsoft-com:office:smarttags" w:element="place">
          <w:r>
            <w:t>US</w:t>
          </w:r>
        </w:smartTag>
      </w:smartTag>
      <w:r>
        <w:t xml:space="preserve"> bombing campaign killed the leader.</w:t>
      </w:r>
    </w:p>
    <w:p w:rsidR="009D1984" w:rsidRDefault="009D1984" w:rsidP="009D198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65.6pt;margin-top:4.8pt;width:259.1pt;height:128pt;z-index:251656704;mso-wrap-style:none">
            <v:textbox>
              <w:txbxContent>
                <w:p w:rsidR="009D1984" w:rsidRDefault="00F31706">
                  <w:r>
                    <w:rPr>
                      <w:noProof/>
                    </w:rPr>
                    <w:drawing>
                      <wp:inline distT="0" distB="0" distL="0" distR="0">
                        <wp:extent cx="3099435" cy="1460500"/>
                        <wp:effectExtent l="19050" t="0" r="5715" b="0"/>
                        <wp:docPr id="1" name="Picture 1" descr="za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za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9435" cy="146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57.6pt;margin-top:4.8pt;width:99.65pt;height:127.2pt;z-index:251655680;mso-wrap-style:none">
            <v:textbox style="mso-fit-shape-to-text:t">
              <w:txbxContent>
                <w:p w:rsidR="009D1984" w:rsidRDefault="00F31706">
                  <w:r>
                    <w:rPr>
                      <w:noProof/>
                    </w:rPr>
                    <w:drawing>
                      <wp:inline distT="0" distB="0" distL="0" distR="0">
                        <wp:extent cx="1068705" cy="1520190"/>
                        <wp:effectExtent l="19050" t="0" r="0" b="0"/>
                        <wp:docPr id="2" name="Picture 2" descr="zarqawi-h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zarqawi-h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8705" cy="15201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D1984" w:rsidRDefault="009D1984" w:rsidP="009D1984"/>
    <w:p w:rsidR="009D1984" w:rsidRDefault="009D1984" w:rsidP="009D1984"/>
    <w:p w:rsidR="009D1984" w:rsidRDefault="009D1984" w:rsidP="009D1984"/>
    <w:p w:rsidR="009D1984" w:rsidRDefault="009D1984" w:rsidP="009D1984"/>
    <w:p w:rsidR="009D1984" w:rsidRDefault="009D1984" w:rsidP="009D1984"/>
    <w:p w:rsidR="009D1984" w:rsidRDefault="009D1984" w:rsidP="009D1984"/>
    <w:p w:rsidR="009D1984" w:rsidRDefault="009D1984" w:rsidP="009D1984"/>
    <w:p w:rsidR="009D1984" w:rsidRDefault="009D1984" w:rsidP="009D1984"/>
    <w:p w:rsidR="009D1984" w:rsidRDefault="009D1984" w:rsidP="009D1984"/>
    <w:p w:rsidR="009D1984" w:rsidRDefault="009D1984" w:rsidP="009D1984">
      <w:r>
        <w:t xml:space="preserve"> In 2006, Zarqawi’s successor (</w:t>
      </w:r>
      <w:r w:rsidRPr="00DB3304">
        <w:t xml:space="preserve">Abu </w:t>
      </w:r>
      <w:proofErr w:type="spellStart"/>
      <w:r w:rsidRPr="00DB3304">
        <w:t>Hamza</w:t>
      </w:r>
      <w:proofErr w:type="spellEnd"/>
      <w:r w:rsidRPr="00DB3304">
        <w:t xml:space="preserve"> al-</w:t>
      </w:r>
      <w:proofErr w:type="spellStart"/>
      <w:r w:rsidRPr="00DB3304">
        <w:t>Muhajer</w:t>
      </w:r>
      <w:proofErr w:type="spellEnd"/>
      <w:r>
        <w:t xml:space="preserve">), appointed </w:t>
      </w:r>
      <w:r w:rsidRPr="00DB3304">
        <w:t>Abu Omar al-Baghdadi</w:t>
      </w:r>
      <w:r>
        <w:t xml:space="preserve"> to be the new leader of the Islamic State in </w:t>
      </w:r>
      <w:smartTag w:uri="urn:schemas-microsoft-com:office:smarttags" w:element="country-region">
        <w:smartTag w:uri="urn:schemas-microsoft-com:office:smarttags" w:element="place">
          <w:r>
            <w:t>Iraq</w:t>
          </w:r>
        </w:smartTag>
      </w:smartTag>
      <w:r>
        <w:t>.</w:t>
      </w:r>
    </w:p>
    <w:p w:rsidR="009D1984" w:rsidRDefault="009D1984" w:rsidP="009D1984"/>
    <w:p w:rsidR="009D1984" w:rsidRDefault="009D1984" w:rsidP="009D1984">
      <w:r>
        <w:rPr>
          <w:noProof/>
        </w:rPr>
        <w:pict>
          <v:shape id="_x0000_s1040" type="#_x0000_t202" style="position:absolute;margin-left:48.6pt;margin-top:.6pt;width:151.3pt;height:110.45pt;z-index:251657728;mso-wrap-style:none">
            <v:textbox style="mso-next-textbox:#_x0000_s1040;mso-fit-shape-to-text:t">
              <w:txbxContent>
                <w:p w:rsidR="009D1984" w:rsidRDefault="00F31706">
                  <w:r>
                    <w:rPr>
                      <w:noProof/>
                    </w:rPr>
                    <w:drawing>
                      <wp:inline distT="0" distB="0" distL="0" distR="0">
                        <wp:extent cx="1733550" cy="1306195"/>
                        <wp:effectExtent l="19050" t="0" r="0" b="0"/>
                        <wp:docPr id="3" name="Picture 3" descr="_44639642_muhajirafp226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_44639642_muhajirafp226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3550" cy="1306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D1984" w:rsidRDefault="009D1984" w:rsidP="009D1984"/>
    <w:p w:rsidR="009D1984" w:rsidRDefault="001731EC" w:rsidP="009D1984">
      <w:r>
        <w:rPr>
          <w:noProof/>
        </w:rPr>
        <w:pict>
          <v:shape id="_x0000_s1047" type="#_x0000_t202" style="position:absolute;margin-left:219.6pt;margin-top:-27pt;width:165.4pt;height:111.7pt;z-index:251658752;mso-wrap-style:none">
            <v:textbox style="mso-next-textbox:#_x0000_s1047;mso-fit-shape-to-text:t">
              <w:txbxContent>
                <w:p w:rsidR="001731EC" w:rsidRDefault="00F31706">
                  <w:r>
                    <w:rPr>
                      <w:noProof/>
                    </w:rPr>
                    <w:drawing>
                      <wp:inline distT="0" distB="0" distL="0" distR="0">
                        <wp:extent cx="1911985" cy="1318260"/>
                        <wp:effectExtent l="19050" t="0" r="0" b="0"/>
                        <wp:docPr id="4" name="Picture 4" descr="Abu_Omar_al-Baghdad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bu_Omar_al-Baghdad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1985" cy="1318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D1984" w:rsidRDefault="009D1984" w:rsidP="009D1984"/>
    <w:p w:rsidR="009D1984" w:rsidRDefault="009D1984" w:rsidP="009D1984"/>
    <w:p w:rsidR="009D1984" w:rsidRDefault="009D1984" w:rsidP="009D1984"/>
    <w:p w:rsidR="009D1984" w:rsidRDefault="009D1984" w:rsidP="009D1984"/>
    <w:p w:rsidR="009D1984" w:rsidRDefault="009D1984" w:rsidP="009D1984"/>
    <w:p w:rsidR="009D1984" w:rsidRDefault="009D1984" w:rsidP="009D1984"/>
    <w:p w:rsidR="001731EC" w:rsidRDefault="009D1984" w:rsidP="009D1984">
      <w:r>
        <w:t xml:space="preserve">In 2010, both leaders </w:t>
      </w:r>
      <w:r w:rsidR="001731EC">
        <w:t xml:space="preserve">(above) </w:t>
      </w:r>
      <w:r>
        <w:t xml:space="preserve">were killed of as </w:t>
      </w:r>
      <w:r w:rsidRPr="00415D8D">
        <w:t xml:space="preserve">Abu </w:t>
      </w:r>
      <w:proofErr w:type="spellStart"/>
      <w:r w:rsidRPr="00415D8D">
        <w:t>Bakr</w:t>
      </w:r>
      <w:proofErr w:type="spellEnd"/>
      <w:r w:rsidRPr="00415D8D">
        <w:t xml:space="preserve"> al-Baghdadi </w:t>
      </w:r>
      <w:r w:rsidR="001731EC">
        <w:t xml:space="preserve">(below) </w:t>
      </w:r>
      <w:r>
        <w:t xml:space="preserve">assumed </w:t>
      </w:r>
    </w:p>
    <w:p w:rsidR="001731EC" w:rsidRDefault="001731EC" w:rsidP="009D1984"/>
    <w:p w:rsidR="001731EC" w:rsidRDefault="001731EC" w:rsidP="009D1984"/>
    <w:p w:rsidR="001731EC" w:rsidRDefault="001731EC" w:rsidP="009D1984"/>
    <w:p w:rsidR="001731EC" w:rsidRDefault="001731EC" w:rsidP="009D1984"/>
    <w:p w:rsidR="001731EC" w:rsidRDefault="001731EC" w:rsidP="009D1984"/>
    <w:p w:rsidR="001731EC" w:rsidRDefault="001731EC" w:rsidP="009D1984"/>
    <w:p w:rsidR="001731EC" w:rsidRDefault="001731EC" w:rsidP="009D1984"/>
    <w:p w:rsidR="001731EC" w:rsidRDefault="001731EC" w:rsidP="009D1984"/>
    <w:p w:rsidR="009D1984" w:rsidRDefault="001731EC" w:rsidP="009D1984">
      <w:r>
        <w:rPr>
          <w:noProof/>
        </w:rPr>
        <w:pict>
          <v:shape id="_x0000_s1050" type="#_x0000_t202" style="position:absolute;margin-left:120.6pt;margin-top:-109.15pt;width:169.1pt;height:97.7pt;z-index:251659776;mso-wrap-style:none">
            <v:textbox style="mso-next-textbox:#_x0000_s1050;mso-fit-shape-to-text:t">
              <w:txbxContent>
                <w:p w:rsidR="001731EC" w:rsidRDefault="00F31706">
                  <w:r>
                    <w:rPr>
                      <w:noProof/>
                    </w:rPr>
                    <w:drawing>
                      <wp:inline distT="0" distB="0" distL="0" distR="0">
                        <wp:extent cx="1959610" cy="1139825"/>
                        <wp:effectExtent l="19050" t="0" r="2540" b="0"/>
                        <wp:docPr id="5" name="Picture 5" descr="pic_giant_071414_SM_Abu-Bakr-al-Baghdad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pic_giant_071414_SM_Abu-Bakr-al-Baghdad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9610" cy="1139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gramStart"/>
      <w:r>
        <w:t>power</w:t>
      </w:r>
      <w:proofErr w:type="gramEnd"/>
      <w:r>
        <w:t xml:space="preserve"> of </w:t>
      </w:r>
      <w:r w:rsidR="009D1984">
        <w:t xml:space="preserve">the organization and tried to absorb a Syrian Al Qaeda organization into ISI to create the Islamic State in </w:t>
      </w:r>
      <w:smartTag w:uri="urn:schemas-microsoft-com:office:smarttags" w:element="country-region">
        <w:smartTag w:uri="urn:schemas-microsoft-com:office:smarttags" w:element="place">
          <w:r w:rsidR="009D1984">
            <w:t>Syria</w:t>
          </w:r>
        </w:smartTag>
      </w:smartTag>
      <w:r w:rsidR="009D1984">
        <w:t xml:space="preserve"> and </w:t>
      </w:r>
      <w:smartTag w:uri="urn:schemas-microsoft-com:office:smarttags" w:element="country-region">
        <w:smartTag w:uri="urn:schemas-microsoft-com:office:smarttags" w:element="place">
          <w:r w:rsidR="009D1984">
            <w:t>Iraq</w:t>
          </w:r>
        </w:smartTag>
      </w:smartTag>
      <w:r w:rsidR="009D1984">
        <w:t xml:space="preserve"> or the </w:t>
      </w:r>
      <w:smartTag w:uri="urn:schemas-microsoft-com:office:smarttags" w:element="place">
        <w:r w:rsidR="009D1984">
          <w:t>Levant</w:t>
        </w:r>
      </w:smartTag>
      <w:r w:rsidR="009D1984">
        <w:t xml:space="preserve"> region of the </w:t>
      </w:r>
      <w:smartTag w:uri="urn:schemas-microsoft-com:office:smarttags" w:element="place">
        <w:r w:rsidR="009D1984">
          <w:t>Middle East</w:t>
        </w:r>
      </w:smartTag>
      <w:r w:rsidR="009D1984">
        <w:t xml:space="preserve">. </w:t>
      </w:r>
      <w:r w:rsidR="009D1984" w:rsidRPr="00415D8D">
        <w:t>Abu Mohammed al-</w:t>
      </w:r>
      <w:proofErr w:type="spellStart"/>
      <w:r w:rsidR="009D1984" w:rsidRPr="00415D8D">
        <w:t>Jawlani</w:t>
      </w:r>
      <w:proofErr w:type="spellEnd"/>
      <w:r w:rsidR="009D1984" w:rsidRPr="00415D8D">
        <w:t> </w:t>
      </w:r>
      <w:r w:rsidR="009D1984">
        <w:t xml:space="preserve">the leader of the Syrian Al Qaeda fighters rejected the merge with ISI creating a feud between the two groups forcing an Al Qaeda separation with </w:t>
      </w:r>
      <w:r w:rsidR="009D1984" w:rsidRPr="00415D8D">
        <w:t xml:space="preserve">Abu </w:t>
      </w:r>
      <w:proofErr w:type="spellStart"/>
      <w:r w:rsidR="009D1984" w:rsidRPr="00415D8D">
        <w:t>Bakr</w:t>
      </w:r>
      <w:proofErr w:type="spellEnd"/>
      <w:r w:rsidR="009D1984" w:rsidRPr="00415D8D">
        <w:t xml:space="preserve"> al-Baghdadi</w:t>
      </w:r>
      <w:r w:rsidR="009D1984">
        <w:t xml:space="preserve">’s ISI (As of October 7, 2014, US reports started to speculate that ISIS and AL Qaeda could be considering a reversal of the fighting between the two groups). </w:t>
      </w:r>
    </w:p>
    <w:p w:rsidR="009D1984" w:rsidRDefault="009D1984" w:rsidP="009D1984">
      <w:r>
        <w:tab/>
        <w:t xml:space="preserve">In June of 2014, it has been reported that </w:t>
      </w:r>
      <w:smartTag w:uri="urn:schemas-microsoft-com:office:smarttags" w:element="place">
        <w:r>
          <w:t>ISIS</w:t>
        </w:r>
      </w:smartTag>
      <w:r>
        <w:t xml:space="preserve"> has kidnapped Kurdish children for re-education as the military sections have taken </w:t>
      </w:r>
      <w:smartTag w:uri="urn:schemas-microsoft-com:office:smarttags" w:element="place">
        <w:smartTag w:uri="urn:schemas-microsoft-com:office:smarttags" w:element="PlaceName">
          <w:r>
            <w:t>Mosul</w:t>
          </w:r>
        </w:smartTag>
        <w:r>
          <w:t xml:space="preserve"> </w:t>
        </w:r>
        <w:smartTag w:uri="urn:schemas-microsoft-com:office:smarttags" w:element="PlaceType">
          <w:r>
            <w:t>Airport</w:t>
          </w:r>
        </w:smartTag>
      </w:smartTag>
      <w:r>
        <w:t xml:space="preserve">, </w:t>
      </w:r>
      <w:smartTag w:uri="urn:schemas-microsoft-com:office:smarttags" w:element="City">
        <w:smartTag w:uri="urn:schemas-microsoft-com:office:smarttags" w:element="place">
          <w:r>
            <w:t>Mosul</w:t>
          </w:r>
        </w:smartTag>
      </w:smartTag>
      <w:r>
        <w:t xml:space="preserve">, </w:t>
      </w:r>
      <w:proofErr w:type="spellStart"/>
      <w:r>
        <w:t>Tikrit</w:t>
      </w:r>
      <w:proofErr w:type="spellEnd"/>
      <w:r>
        <w:t xml:space="preserve">, and other Iraqi towns near the Syrian border as </w:t>
      </w:r>
      <w:smartTag w:uri="urn:schemas-microsoft-com:office:smarttags" w:element="place">
        <w:r>
          <w:t>ISIS</w:t>
        </w:r>
      </w:smartTag>
      <w:r>
        <w:t xml:space="preserve"> changed the name to Islamic State with the establishment of a Caliphate for the World’s Muslims. During August of 2014, </w:t>
      </w:r>
      <w:smartTag w:uri="urn:schemas-microsoft-com:office:smarttags" w:element="place">
        <w:r>
          <w:t>ISIS</w:t>
        </w:r>
      </w:smartTag>
      <w:r>
        <w:t xml:space="preserve"> has captured </w:t>
      </w:r>
      <w:smartTag w:uri="urn:schemas-microsoft-com:office:smarttags" w:element="country-region">
        <w:smartTag w:uri="urn:schemas-microsoft-com:office:smarttags" w:element="place">
          <w:r>
            <w:t>Syria</w:t>
          </w:r>
        </w:smartTag>
      </w:smartTag>
      <w:r>
        <w:t xml:space="preserve">’s largest oil reserve, responded to US bombings by conducting beheadings of US reporters, and forced residents of </w:t>
      </w:r>
      <w:smartTag w:uri="urn:schemas-microsoft-com:office:smarttags" w:element="place">
        <w:r>
          <w:t>ISIS</w:t>
        </w:r>
      </w:smartTag>
      <w:r>
        <w:t xml:space="preserve"> captured lands out of their homes.   </w:t>
      </w:r>
    </w:p>
    <w:p w:rsidR="00BF09D9" w:rsidRDefault="00BF09D9">
      <w:r>
        <w:rPr>
          <w:noProof/>
        </w:rPr>
        <w:lastRenderedPageBreak/>
        <w:pict>
          <v:shape id="_x0000_s1053" type="#_x0000_t202" style="position:absolute;margin-left:307.75pt;margin-top:-72.6pt;width:217pt;height:177.8pt;z-index:251663872;mso-width-relative:margin;mso-height-relative:margin">
            <v:textbox>
              <w:txbxContent>
                <w:p w:rsidR="00414D90" w:rsidRDefault="00414D90" w:rsidP="00414D90">
                  <w:r>
                    <w:tab/>
                  </w:r>
                </w:p>
                <w:p w:rsidR="00414D90" w:rsidRDefault="00414D90" w:rsidP="00414D90">
                  <w:r>
                    <w:tab/>
                    <w:t>Clip Three Notes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121.4pt;margin-top:-75.75pt;width:186.35pt;height:180.95pt;z-index:251662848;mso-width-relative:margin;mso-height-relative:margin">
            <v:textbox>
              <w:txbxContent>
                <w:p w:rsidR="00414D90" w:rsidRDefault="00414D90" w:rsidP="00414D90">
                  <w:r>
                    <w:tab/>
                  </w:r>
                </w:p>
                <w:p w:rsidR="00414D90" w:rsidRDefault="00414D90" w:rsidP="00414D90">
                  <w:r>
                    <w:tab/>
                    <w:t>Clip Two Notes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51" type="#_x0000_t202" style="position:absolute;margin-left:-90.4pt;margin-top:-75.75pt;width:211.8pt;height:180.95pt;z-index:251661824;mso-width-relative:margin;mso-height-relative:margin">
            <v:textbox>
              <w:txbxContent>
                <w:p w:rsidR="00414D90" w:rsidRDefault="00414D90">
                  <w:r>
                    <w:tab/>
                  </w:r>
                </w:p>
                <w:p w:rsidR="00414D90" w:rsidRDefault="00414D90">
                  <w:r>
                    <w:tab/>
                    <w:t>Clip One Notes</w:t>
                  </w:r>
                </w:p>
              </w:txbxContent>
            </v:textbox>
          </v:shape>
        </w:pict>
      </w:r>
    </w:p>
    <w:p w:rsidR="00BF09D9" w:rsidRDefault="00BF09D9"/>
    <w:p w:rsidR="00BF09D9" w:rsidRDefault="00BF09D9"/>
    <w:p w:rsidR="00BF09D9" w:rsidRDefault="00BF09D9"/>
    <w:p w:rsidR="00BF09D9" w:rsidRDefault="00BF09D9"/>
    <w:p w:rsidR="00BF09D9" w:rsidRDefault="00BF09D9"/>
    <w:p w:rsidR="00BF09D9" w:rsidRDefault="00BF09D9"/>
    <w:p w:rsidR="00BF09D9" w:rsidRDefault="00BF09D9">
      <w:r>
        <w:rPr>
          <w:noProof/>
          <w:lang w:eastAsia="zh-TW"/>
        </w:rPr>
        <w:pict>
          <v:shape id="_x0000_s1054" type="#_x0000_t202" style="position:absolute;margin-left:-90.4pt;margin-top:8.6pt;width:615.15pt;height:98.95pt;z-index:251665920;mso-width-relative:margin;mso-height-relative:margin">
            <v:textbox>
              <w:txbxContent>
                <w:p w:rsidR="00414D90" w:rsidRDefault="00414D90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What do you think Zarqawi will write to Bin Laden?</w:t>
                  </w:r>
                </w:p>
                <w:p w:rsidR="00414D90" w:rsidRDefault="00414D90"/>
              </w:txbxContent>
            </v:textbox>
          </v:shape>
        </w:pict>
      </w:r>
    </w:p>
    <w:p w:rsidR="00BF09D9" w:rsidRDefault="00BF09D9"/>
    <w:p w:rsidR="00BF09D9" w:rsidRDefault="00BF09D9"/>
    <w:p w:rsidR="00BF09D9" w:rsidRDefault="00BF09D9"/>
    <w:p w:rsidR="00BF09D9" w:rsidRDefault="00BF09D9"/>
    <w:p w:rsidR="00BF09D9" w:rsidRDefault="00BF09D9"/>
    <w:p w:rsidR="00BF09D9" w:rsidRDefault="00BF09D9"/>
    <w:p w:rsidR="00BF09D9" w:rsidRDefault="00F31706">
      <w:r>
        <w:rPr>
          <w:noProof/>
          <w:lang w:eastAsia="zh-TW"/>
        </w:rPr>
        <w:pict>
          <v:shape id="_x0000_s1056" type="#_x0000_t202" style="position:absolute;margin-left:-100.55pt;margin-top:10.95pt;width:136.8pt;height:138.1pt;z-index:251670016;mso-width-relative:margin;mso-height-relative:margin">
            <v:textbox>
              <w:txbxContent>
                <w:p w:rsidR="00F31706" w:rsidRDefault="00F31706">
                  <w:r>
                    <w:rPr>
                      <w:noProof/>
                    </w:rPr>
                    <w:drawing>
                      <wp:inline distT="0" distB="0" distL="0" distR="0">
                        <wp:extent cx="1710055" cy="1603375"/>
                        <wp:effectExtent l="19050" t="0" r="4445" b="0"/>
                        <wp:docPr id="130" name="Picture 130" descr="Abu Bakr Al-Baghdad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0" descr="Abu Bakr Al-Baghdad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0055" cy="160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57" type="#_x0000_t202" style="position:absolute;margin-left:382.2pt;margin-top:10.95pt;width:142.55pt;height:138.1pt;z-index:251672064;mso-wrap-style:none;mso-width-relative:margin;mso-height-relative:margin">
            <v:textbox style="mso-fit-shape-to-text:t">
              <w:txbxContent>
                <w:p w:rsidR="00F31706" w:rsidRDefault="00F31706">
                  <w:r>
                    <w:rPr>
                      <w:noProof/>
                    </w:rPr>
                    <w:drawing>
                      <wp:inline distT="0" distB="0" distL="0" distR="0">
                        <wp:extent cx="1650365" cy="1662430"/>
                        <wp:effectExtent l="19050" t="0" r="6985" b="0"/>
                        <wp:docPr id="137" name="Picture 137" descr="http://images.usatoday.com/news/_photos/2006/05/04/zarqawi-vide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http://images.usatoday.com/news/_photos/2006/05/04/zarqawi-vide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0365" cy="16624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55" type="#_x0000_t202" style="position:absolute;margin-left:36.25pt;margin-top:10.95pt;width:345.95pt;height:138.1pt;z-index:251667968;mso-width-relative:margin;mso-height-relative:margin">
            <v:textbox>
              <w:txbxContent>
                <w:p w:rsidR="00F31706" w:rsidRPr="00F31706" w:rsidRDefault="00F31706" w:rsidP="00F31706">
                  <w:r>
                    <w:tab/>
                  </w:r>
                  <w:r w:rsidRPr="00F31706">
                    <w:t xml:space="preserve">Should </w:t>
                  </w:r>
                  <w:r>
                    <w:t xml:space="preserve">Muslim leaders challenge </w:t>
                  </w:r>
                  <w:r w:rsidRPr="00F31706">
                    <w:t xml:space="preserve">groups like IS? </w:t>
                  </w:r>
                </w:p>
                <w:p w:rsidR="00F31706" w:rsidRDefault="00F31706"/>
              </w:txbxContent>
            </v:textbox>
          </v:shape>
        </w:pict>
      </w:r>
    </w:p>
    <w:p w:rsidR="00BF09D9" w:rsidRDefault="00BF09D9"/>
    <w:p w:rsidR="00BF09D9" w:rsidRDefault="00BF09D9"/>
    <w:p w:rsidR="00BF09D9" w:rsidRDefault="00BF09D9"/>
    <w:p w:rsidR="00BF09D9" w:rsidRDefault="00BF09D9"/>
    <w:p w:rsidR="00BF09D9" w:rsidRDefault="00BF09D9"/>
    <w:p w:rsidR="00BF09D9" w:rsidRDefault="00BF09D9"/>
    <w:p w:rsidR="00F31706" w:rsidRDefault="00F31706"/>
    <w:p w:rsidR="00F31706" w:rsidRDefault="00F31706"/>
    <w:p w:rsidR="00F31706" w:rsidRDefault="00F31706"/>
    <w:p w:rsidR="00F31706" w:rsidRDefault="00F31706">
      <w:r>
        <w:rPr>
          <w:noProof/>
        </w:rPr>
        <w:pict>
          <v:shape id="_x0000_s1059" type="#_x0000_t202" style="position:absolute;margin-left:-90.4pt;margin-top:11.65pt;width:615.15pt;height:381.9pt;z-index:251675136">
            <v:textbox>
              <w:txbxContent>
                <w:p w:rsidR="00F31706" w:rsidRDefault="00F31706"/>
                <w:p w:rsidR="00F31706" w:rsidRDefault="00F31706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Letter to Baghdadi and ISIS</w:t>
                  </w:r>
                </w:p>
                <w:p w:rsidR="00F31706" w:rsidRDefault="00F31706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="00DF1A27">
                    <w:t>Which points f</w:t>
                  </w:r>
                  <w:r>
                    <w:t>r</w:t>
                  </w:r>
                  <w:r w:rsidR="00DF1A27">
                    <w:t>o</w:t>
                  </w:r>
                  <w:r>
                    <w:t>m the letter do you agree with?</w:t>
                  </w:r>
                </w:p>
                <w:p w:rsidR="00F31706" w:rsidRDefault="00F31706"/>
              </w:txbxContent>
            </v:textbox>
          </v:shape>
        </w:pict>
      </w:r>
      <w:r>
        <w:rPr>
          <w:noProof/>
          <w:lang w:eastAsia="zh-TW"/>
        </w:rPr>
        <w:pict>
          <v:shape id="_x0000_s1058" type="#_x0000_t202" style="position:absolute;margin-left:-90.4pt;margin-top:11.65pt;width:615.15pt;height:376.25pt;z-index:251674112;mso-width-relative:margin;mso-height-relative:margin">
            <v:textbox>
              <w:txbxContent>
                <w:p w:rsidR="00F31706" w:rsidRDefault="00F31706">
                  <w:r>
                    <w:tab/>
                  </w:r>
                </w:p>
                <w:p w:rsidR="00F31706" w:rsidRDefault="00F31706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</w:p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DF1A27">
      <w:r>
        <w:rPr>
          <w:noProof/>
        </w:rPr>
        <w:pict>
          <v:shape id="_x0000_s1060" type="#_x0000_t202" style="position:absolute;margin-left:-90.4pt;margin-top:32.65pt;width:619.8pt;height:82.3pt;z-index:251676160">
            <v:textbox>
              <w:txbxContent>
                <w:p w:rsidR="00DF1A27" w:rsidRDefault="00DF1A27">
                  <w:r>
                    <w:t xml:space="preserve">Homework: Locate a current article about the following? Each row will be assigned a topic but have more than one ready to present in case your article is taken. Domestic terrorism, Iraq War, Afghanistan War, global terrorism, acts against </w:t>
                  </w:r>
                </w:p>
                <w:p w:rsidR="00DF1A27" w:rsidRDefault="00DF1A27">
                  <w:r>
                    <w:t>Americans or soldiers and any topic unrelated to the other topics</w:t>
                  </w:r>
                </w:p>
              </w:txbxContent>
            </v:textbox>
          </v:shape>
        </w:pict>
      </w:r>
    </w:p>
    <w:p w:rsidR="00F31706" w:rsidRDefault="00F31706" w:rsidP="00F31706">
      <w:pPr>
        <w:pStyle w:val="NormalWeb"/>
        <w:shd w:val="clear" w:color="auto" w:fill="FFFFFF"/>
        <w:spacing w:before="0" w:beforeAutospacing="0" w:after="0" w:afterAutospacing="0" w:line="418" w:lineRule="atLeast"/>
        <w:jc w:val="center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b/>
          <w:bCs/>
          <w:color w:val="333333"/>
          <w:sz w:val="26"/>
          <w:szCs w:val="26"/>
        </w:rPr>
        <w:lastRenderedPageBreak/>
        <w:t>Executive Summary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 xml:space="preserve">It is forbidden in Islam to issue </w:t>
      </w:r>
      <w:proofErr w:type="spellStart"/>
      <w:r>
        <w:rPr>
          <w:rFonts w:ascii="Verdana" w:hAnsi="Verdana"/>
          <w:color w:val="333333"/>
          <w:sz w:val="26"/>
          <w:szCs w:val="26"/>
        </w:rPr>
        <w:t>fatwas</w:t>
      </w:r>
      <w:proofErr w:type="spellEnd"/>
      <w:r>
        <w:rPr>
          <w:rFonts w:ascii="Verdana" w:hAnsi="Verdana"/>
          <w:color w:val="333333"/>
          <w:sz w:val="26"/>
          <w:szCs w:val="26"/>
        </w:rPr>
        <w:t xml:space="preserve"> without all the necessary learning requirements. Even then </w:t>
      </w:r>
      <w:proofErr w:type="spellStart"/>
      <w:r>
        <w:rPr>
          <w:rFonts w:ascii="Verdana" w:hAnsi="Verdana"/>
          <w:color w:val="333333"/>
          <w:sz w:val="26"/>
          <w:szCs w:val="26"/>
        </w:rPr>
        <w:t>fatwas</w:t>
      </w:r>
      <w:proofErr w:type="spellEnd"/>
      <w:r>
        <w:rPr>
          <w:rFonts w:ascii="Verdana" w:hAnsi="Verdana"/>
          <w:color w:val="333333"/>
          <w:sz w:val="26"/>
          <w:szCs w:val="26"/>
        </w:rPr>
        <w:t xml:space="preserve"> must follow Islamic legal theory as defined in the Classical texts. It is also forbidden to cite a portion of a verse from the Qur’an—or part of a verse—to derive a ruling without looking at everything that the Qur’an and </w:t>
      </w:r>
      <w:proofErr w:type="spellStart"/>
      <w:r>
        <w:rPr>
          <w:rFonts w:ascii="Verdana" w:hAnsi="Verdana"/>
          <w:color w:val="333333"/>
          <w:sz w:val="26"/>
          <w:szCs w:val="26"/>
        </w:rPr>
        <w:t>Hadith</w:t>
      </w:r>
      <w:proofErr w:type="spellEnd"/>
      <w:r>
        <w:rPr>
          <w:rFonts w:ascii="Verdana" w:hAnsi="Verdana"/>
          <w:color w:val="333333"/>
          <w:sz w:val="26"/>
          <w:szCs w:val="26"/>
        </w:rPr>
        <w:t xml:space="preserve"> teach related to that matter. In other words, there are strict subjective and objective prerequisites for </w:t>
      </w:r>
      <w:proofErr w:type="spellStart"/>
      <w:r>
        <w:rPr>
          <w:rFonts w:ascii="Verdana" w:hAnsi="Verdana"/>
          <w:color w:val="333333"/>
          <w:sz w:val="26"/>
          <w:szCs w:val="26"/>
        </w:rPr>
        <w:t>fatwas</w:t>
      </w:r>
      <w:proofErr w:type="gramStart"/>
      <w:r>
        <w:rPr>
          <w:rFonts w:ascii="Verdana" w:hAnsi="Verdana"/>
          <w:color w:val="333333"/>
          <w:sz w:val="26"/>
          <w:szCs w:val="26"/>
        </w:rPr>
        <w:t>,and</w:t>
      </w:r>
      <w:proofErr w:type="spellEnd"/>
      <w:proofErr w:type="gramEnd"/>
      <w:r>
        <w:rPr>
          <w:rFonts w:ascii="Verdana" w:hAnsi="Verdana"/>
          <w:color w:val="333333"/>
          <w:sz w:val="26"/>
          <w:szCs w:val="26"/>
        </w:rPr>
        <w:t xml:space="preserve"> one cannot ‘cherry-pick’ </w:t>
      </w:r>
      <w:proofErr w:type="spellStart"/>
      <w:r>
        <w:rPr>
          <w:rFonts w:ascii="Verdana" w:hAnsi="Verdana"/>
          <w:color w:val="333333"/>
          <w:sz w:val="26"/>
          <w:szCs w:val="26"/>
        </w:rPr>
        <w:t>Qur’anic</w:t>
      </w:r>
      <w:proofErr w:type="spellEnd"/>
      <w:r>
        <w:rPr>
          <w:rFonts w:ascii="Verdana" w:hAnsi="Verdana"/>
          <w:color w:val="333333"/>
          <w:sz w:val="26"/>
          <w:szCs w:val="26"/>
        </w:rPr>
        <w:t xml:space="preserve"> verses for legal arguments without considering the entire Qur’an and </w:t>
      </w:r>
      <w:proofErr w:type="spellStart"/>
      <w:r>
        <w:rPr>
          <w:rFonts w:ascii="Verdana" w:hAnsi="Verdana"/>
          <w:color w:val="333333"/>
          <w:sz w:val="26"/>
          <w:szCs w:val="26"/>
        </w:rPr>
        <w:t>Hadith</w:t>
      </w:r>
      <w:proofErr w:type="spellEnd"/>
      <w:r>
        <w:rPr>
          <w:rFonts w:ascii="Verdana" w:hAnsi="Verdana"/>
          <w:color w:val="333333"/>
          <w:sz w:val="26"/>
          <w:szCs w:val="26"/>
        </w:rPr>
        <w:t>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>It is forbidden in Islam to issue legal rulings about anything without mastery of the Arabic language.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 xml:space="preserve">It is forbidden in Islam to oversimplify </w:t>
      </w:r>
      <w:proofErr w:type="spellStart"/>
      <w:r>
        <w:rPr>
          <w:rFonts w:ascii="Verdana" w:hAnsi="Verdana"/>
          <w:color w:val="333333"/>
          <w:sz w:val="26"/>
          <w:szCs w:val="26"/>
        </w:rPr>
        <w:t>Shari’ah</w:t>
      </w:r>
      <w:proofErr w:type="spellEnd"/>
      <w:r>
        <w:rPr>
          <w:rFonts w:ascii="Verdana" w:hAnsi="Verdana"/>
          <w:color w:val="333333"/>
          <w:sz w:val="26"/>
          <w:szCs w:val="26"/>
        </w:rPr>
        <w:t xml:space="preserve"> matters and ignore established Islamic sciences.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>It is permissible in Islam [for scholars] to differ on any matter, except those fundamentals of religion that all Muslims must know.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>It is forbidden in Islam to ignore the reality of contemporary times when deriving legal rulings.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>It is forbidden in Islam to kill the innocent.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>It is forbidden in Islam to kill emissaries, ambassadors, and diplomats; hence it is forbidden to kill journalists and aid workers.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>Jihad in Islam is defensive war. It is not permissible without the right cause, the right purpose and without the right rules of conduct.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>It is forbidden in Islam to declare people non-Muslim unless he (or she) openly declares disbelief.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>It is forbidden in Islam to harm or mistreat—in any way—Christians or any ‘People of the Scripture’.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lastRenderedPageBreak/>
        <w:t xml:space="preserve">It is obligatory to consider </w:t>
      </w:r>
      <w:proofErr w:type="spellStart"/>
      <w:r>
        <w:rPr>
          <w:rFonts w:ascii="Verdana" w:hAnsi="Verdana"/>
          <w:color w:val="333333"/>
          <w:sz w:val="26"/>
          <w:szCs w:val="26"/>
        </w:rPr>
        <w:t>Yazidis</w:t>
      </w:r>
      <w:proofErr w:type="spellEnd"/>
      <w:r>
        <w:rPr>
          <w:rFonts w:ascii="Verdana" w:hAnsi="Verdana"/>
          <w:color w:val="333333"/>
          <w:sz w:val="26"/>
          <w:szCs w:val="26"/>
        </w:rPr>
        <w:t xml:space="preserve"> as People of the Scripture.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>The re-introduction of slavery is forbidden in Islam. It was abolished by universal consensus.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>It is forbidden in Islam to force people to convert.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>It is forbidden in Islam to deny women their rights.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>It is forbidden in Islam to deny children their rights.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>It is forbidden in Islam to enact legal punishments (</w:t>
      </w:r>
      <w:proofErr w:type="spellStart"/>
      <w:proofErr w:type="gramStart"/>
      <w:r>
        <w:rPr>
          <w:rFonts w:ascii="Verdana" w:hAnsi="Verdana"/>
          <w:color w:val="333333"/>
          <w:sz w:val="26"/>
          <w:szCs w:val="26"/>
        </w:rPr>
        <w:t>hudud</w:t>
      </w:r>
      <w:proofErr w:type="spellEnd"/>
      <w:r>
        <w:rPr>
          <w:rFonts w:ascii="Verdana" w:hAnsi="Verdana"/>
          <w:color w:val="333333"/>
          <w:sz w:val="26"/>
          <w:szCs w:val="26"/>
        </w:rPr>
        <w:t xml:space="preserve"> )</w:t>
      </w:r>
      <w:proofErr w:type="gramEnd"/>
      <w:r>
        <w:rPr>
          <w:rFonts w:ascii="Verdana" w:hAnsi="Verdana"/>
          <w:color w:val="333333"/>
          <w:sz w:val="26"/>
          <w:szCs w:val="26"/>
        </w:rPr>
        <w:t xml:space="preserve"> without following the correct procedures that ensure justice and mercy.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>It is forbidden in Islam to torture people.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>It is forbidden in Islam to disfigure the dead.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>It is forbidden in Islam to attribute evil acts to God.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>It is forbidden in Islam to destroy the graves and shrines of Prophets and Companions.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>Armed insurrection is forbidden in Islam for any reason other than clear disbelief by the ruler and not allowing people to pray.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>It is forbidden in Islam to declare a caliphate without consensus from all Muslims.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>Loyalty to one’s nation is permissible in Islam.</w:t>
      </w:r>
    </w:p>
    <w:p w:rsidR="00F31706" w:rsidRDefault="00F31706" w:rsidP="00F31706">
      <w:pPr>
        <w:numPr>
          <w:ilvl w:val="0"/>
          <w:numId w:val="1"/>
        </w:numPr>
        <w:shd w:val="clear" w:color="auto" w:fill="FFFFFF"/>
        <w:spacing w:line="418" w:lineRule="atLeast"/>
        <w:ind w:left="480" w:right="480"/>
        <w:rPr>
          <w:rFonts w:ascii="Verdana" w:hAnsi="Verdana"/>
          <w:color w:val="333333"/>
          <w:sz w:val="26"/>
          <w:szCs w:val="26"/>
        </w:rPr>
      </w:pPr>
      <w:r>
        <w:rPr>
          <w:rFonts w:ascii="Verdana" w:hAnsi="Verdana"/>
          <w:color w:val="333333"/>
          <w:sz w:val="26"/>
          <w:szCs w:val="26"/>
        </w:rPr>
        <w:t>After the death of the Prophet, Islam does not require anyone to emigrate anywhere.</w:t>
      </w:r>
    </w:p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F31706" w:rsidRDefault="00F31706"/>
    <w:p w:rsidR="00BF09D9" w:rsidRDefault="00BF09D9"/>
    <w:p w:rsidR="00BF09D9" w:rsidRDefault="00BF09D9"/>
    <w:p w:rsidR="00BF09D9" w:rsidRDefault="00BF09D9"/>
    <w:p w:rsidR="009D1984" w:rsidRPr="00DB3304" w:rsidRDefault="009D1984"/>
    <w:sectPr w:rsidR="009D1984" w:rsidRPr="00DB330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A13C9"/>
    <w:multiLevelType w:val="multilevel"/>
    <w:tmpl w:val="7FF66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stylePaneFormatFilter w:val="3F01"/>
  <w:defaultTabStop w:val="720"/>
  <w:noPunctuationKerning/>
  <w:characterSpacingControl w:val="doNotCompress"/>
  <w:compat/>
  <w:rsids>
    <w:rsidRoot w:val="00DB3304"/>
    <w:rsid w:val="001731EC"/>
    <w:rsid w:val="00291120"/>
    <w:rsid w:val="00414D90"/>
    <w:rsid w:val="00415D8D"/>
    <w:rsid w:val="00645F81"/>
    <w:rsid w:val="009D1984"/>
    <w:rsid w:val="009F4B39"/>
    <w:rsid w:val="00BF09D9"/>
    <w:rsid w:val="00CC5578"/>
    <w:rsid w:val="00D24316"/>
    <w:rsid w:val="00DB3304"/>
    <w:rsid w:val="00DF1A27"/>
    <w:rsid w:val="00E36379"/>
    <w:rsid w:val="00F31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apple-converted-space">
    <w:name w:val="apple-converted-space"/>
    <w:basedOn w:val="DefaultParagraphFont"/>
    <w:rsid w:val="00415D8D"/>
  </w:style>
  <w:style w:type="paragraph" w:styleId="BalloonText">
    <w:name w:val="Balloon Text"/>
    <w:basedOn w:val="Normal"/>
    <w:link w:val="BalloonTextChar"/>
    <w:uiPriority w:val="99"/>
    <w:semiHidden/>
    <w:unhideWhenUsed/>
    <w:rsid w:val="00414D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D9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3170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7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46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0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78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03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84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306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209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29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9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441499">
                      <w:marLeft w:val="-430"/>
                      <w:marRight w:val="-4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24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403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333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63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076391">
                      <w:marLeft w:val="0"/>
                      <w:marRight w:val="0"/>
                      <w:marTop w:val="0"/>
                      <w:marBottom w:val="4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11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51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237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610391">
                                      <w:marLeft w:val="0"/>
                                      <w:marRight w:val="12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1414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98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1980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540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039664">
                                      <w:marLeft w:val="0"/>
                                      <w:marRight w:val="12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639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37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01879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29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810347">
                                      <w:marLeft w:val="0"/>
                                      <w:marRight w:val="12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0915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142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09204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387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295179">
                                      <w:marLeft w:val="0"/>
                                      <w:marRight w:val="12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71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57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715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295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032455">
                                      <w:marLeft w:val="0"/>
                                      <w:marRight w:val="12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052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630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0104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316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1009947">
                                      <w:marLeft w:val="0"/>
                                      <w:marRight w:val="12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319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320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01321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13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19162">
                                      <w:marLeft w:val="0"/>
                                      <w:marRight w:val="12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1043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617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52006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17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076382">
                                      <w:marLeft w:val="0"/>
                                      <w:marRight w:val="12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5176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417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87923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391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030313">
                                      <w:marLeft w:val="0"/>
                                      <w:marRight w:val="12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3486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270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70652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21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740155">
                                      <w:marLeft w:val="0"/>
                                      <w:marRight w:val="12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6512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174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63746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330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440879">
                                      <w:marLeft w:val="0"/>
                                      <w:marRight w:val="12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7702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85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924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57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Gateway</Company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Gateway_User</dc:creator>
  <cp:keywords/>
  <cp:lastModifiedBy>006435</cp:lastModifiedBy>
  <cp:revision>2</cp:revision>
  <cp:lastPrinted>2015-04-07T14:11:00Z</cp:lastPrinted>
  <dcterms:created xsi:type="dcterms:W3CDTF">2015-04-07T14:33:00Z</dcterms:created>
  <dcterms:modified xsi:type="dcterms:W3CDTF">2015-04-07T14:33:00Z</dcterms:modified>
</cp:coreProperties>
</file>